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755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86MS0063-01-2025-003664-35</w:t>
      </w:r>
    </w:p>
    <w:p>
      <w:pPr>
        <w:spacing w:before="0" w:after="0"/>
        <w:ind w:firstLine="567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13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Калинкина Е</w:t>
      </w:r>
      <w:r>
        <w:rPr>
          <w:rFonts w:ascii="Times New Roman" w:eastAsia="Times New Roman" w:hAnsi="Times New Roman" w:cs="Times New Roman"/>
          <w:sz w:val="27"/>
          <w:szCs w:val="27"/>
        </w:rPr>
        <w:t>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Калинкина </w:t>
      </w:r>
      <w:r>
        <w:rPr>
          <w:rFonts w:ascii="Times New Roman" w:eastAsia="Times New Roman" w:hAnsi="Times New Roman" w:cs="Times New Roman"/>
          <w:sz w:val="27"/>
          <w:szCs w:val="27"/>
        </w:rPr>
        <w:t>Евгения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8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около </w:t>
      </w:r>
      <w:r>
        <w:rPr>
          <w:rStyle w:val="cat-UserDefinedgrp-29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Калинкин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Калинкин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Калинкина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86№</w:t>
      </w:r>
      <w:r>
        <w:rPr>
          <w:rStyle w:val="cat-UserDefinedgrp-30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рапортом инспектора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Калинкин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31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г;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Калинкина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11.06.2025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Калинкина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Калинкина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Калинкина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бстоятельств, предусмотренны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4.2 КоАП РФ,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</w:t>
      </w:r>
      <w:r>
        <w:rPr>
          <w:rFonts w:ascii="Times New Roman" w:eastAsia="Times New Roman" w:hAnsi="Times New Roman" w:cs="Times New Roman"/>
          <w:sz w:val="27"/>
          <w:szCs w:val="27"/>
        </w:rPr>
        <w:t>авонарушени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Калинкина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подвергавшегося к наказанию в виде штрафа, его не исполнившего,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</w:t>
      </w:r>
      <w:r>
        <w:rPr>
          <w:rFonts w:ascii="Times New Roman" w:eastAsia="Times New Roman" w:hAnsi="Times New Roman" w:cs="Times New Roman"/>
          <w:sz w:val="27"/>
          <w:szCs w:val="27"/>
        </w:rPr>
        <w:t>азание в виде административного ареста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Оснований для назначения наказания в виде административного штрафа суд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Калинкина Евгения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>срок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одни</w:t>
      </w:r>
      <w:r>
        <w:rPr>
          <w:rFonts w:ascii="Times New Roman" w:eastAsia="Times New Roman" w:hAnsi="Times New Roman" w:cs="Times New Roman"/>
          <w:sz w:val="27"/>
          <w:szCs w:val="27"/>
        </w:rPr>
        <w:t>) сут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администр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 времени административного задержания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755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21">
    <w:name w:val="cat-UserDefined grp-29 rplc-21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1rplc-32">
    <w:name w:val="cat-UserDefined grp-31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